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4C" w:rsidRDefault="00643D4C" w:rsidP="00643D4C">
      <w:pPr>
        <w:autoSpaceDE w:val="0"/>
        <w:autoSpaceDN w:val="0"/>
        <w:adjustRightInd w:val="0"/>
        <w:outlineLvl w:val="0"/>
        <w:rPr>
          <w:rFonts w:ascii="Interstate" w:hAnsi="Interstate" w:cs="ArialMT"/>
          <w:b/>
          <w:color w:val="000000"/>
          <w:sz w:val="32"/>
          <w:szCs w:val="32"/>
        </w:rPr>
      </w:pPr>
      <w:r>
        <w:rPr>
          <w:rFonts w:ascii="Interstate" w:hAnsi="Interstate" w:cs="ArialMT"/>
          <w:b/>
          <w:noProof/>
          <w:color w:val="000000"/>
          <w:sz w:val="32"/>
          <w:szCs w:val="32"/>
        </w:rPr>
        <w:drawing>
          <wp:anchor distT="0" distB="0" distL="114300" distR="114300" simplePos="0" relativeHeight="251658240" behindDoc="0" locked="0" layoutInCell="1" allowOverlap="1">
            <wp:simplePos x="0" y="0"/>
            <wp:positionH relativeFrom="column">
              <wp:posOffset>3520440</wp:posOffset>
            </wp:positionH>
            <wp:positionV relativeFrom="paragraph">
              <wp:posOffset>-160020</wp:posOffset>
            </wp:positionV>
            <wp:extent cx="2743200" cy="97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75360"/>
                    </a:xfrm>
                    <a:prstGeom prst="rect">
                      <a:avLst/>
                    </a:prstGeom>
                    <a:noFill/>
                  </pic:spPr>
                </pic:pic>
              </a:graphicData>
            </a:graphic>
          </wp:anchor>
        </w:drawing>
      </w:r>
      <w:r>
        <w:rPr>
          <w:rFonts w:ascii="Interstate" w:hAnsi="Interstate" w:cs="ArialMT"/>
          <w:b/>
          <w:color w:val="000000"/>
          <w:sz w:val="32"/>
          <w:szCs w:val="32"/>
        </w:rPr>
        <w:t xml:space="preserve">                                                                        </w:t>
      </w:r>
    </w:p>
    <w:p w:rsidR="00643D4C" w:rsidRPr="00B62BA4" w:rsidRDefault="00643D4C" w:rsidP="00643D4C">
      <w:pPr>
        <w:autoSpaceDE w:val="0"/>
        <w:autoSpaceDN w:val="0"/>
        <w:adjustRightInd w:val="0"/>
        <w:outlineLvl w:val="0"/>
        <w:rPr>
          <w:rFonts w:ascii="Interstate" w:hAnsi="Interstate" w:cs="ArialMT"/>
          <w:b/>
          <w:color w:val="000000"/>
          <w:sz w:val="32"/>
          <w:szCs w:val="32"/>
        </w:rPr>
      </w:pPr>
      <w:r w:rsidRPr="00B62BA4">
        <w:rPr>
          <w:rFonts w:ascii="Interstate" w:hAnsi="Interstate" w:cs="ArialMT"/>
          <w:b/>
          <w:color w:val="000000"/>
          <w:sz w:val="32"/>
          <w:szCs w:val="32"/>
        </w:rPr>
        <w:t>Position Description:</w:t>
      </w:r>
    </w:p>
    <w:p w:rsidR="00643D4C" w:rsidRPr="009534B5" w:rsidRDefault="00643D4C" w:rsidP="00643D4C">
      <w:pPr>
        <w:autoSpaceDE w:val="0"/>
        <w:autoSpaceDN w:val="0"/>
        <w:adjustRightInd w:val="0"/>
        <w:outlineLvl w:val="0"/>
        <w:rPr>
          <w:rFonts w:ascii="Interstate" w:hAnsi="Interstate" w:cs="ArialMT"/>
          <w:b/>
          <w:color w:val="BDD6EE" w:themeColor="accent1" w:themeTint="66"/>
          <w:sz w:val="32"/>
          <w:szCs w:val="32"/>
        </w:rPr>
      </w:pPr>
      <w:r w:rsidRPr="009534B5">
        <w:rPr>
          <w:rFonts w:ascii="Interstate" w:hAnsi="Interstate" w:cs="ArialMT"/>
          <w:b/>
          <w:color w:val="BDD6EE" w:themeColor="accent1" w:themeTint="66"/>
          <w:sz w:val="32"/>
          <w:szCs w:val="32"/>
        </w:rPr>
        <w:t>Resource Sharing Assistant I</w:t>
      </w:r>
    </w:p>
    <w:p w:rsidR="00643D4C" w:rsidRPr="00B62BA4" w:rsidRDefault="00643D4C" w:rsidP="00643D4C">
      <w:pPr>
        <w:autoSpaceDE w:val="0"/>
        <w:autoSpaceDN w:val="0"/>
        <w:adjustRightInd w:val="0"/>
        <w:outlineLvl w:val="0"/>
        <w:rPr>
          <w:rFonts w:ascii="Interstate" w:hAnsi="Interstate" w:cs="ArialMT"/>
          <w:b/>
          <w:color w:val="000000"/>
          <w:sz w:val="32"/>
          <w:szCs w:val="32"/>
        </w:rPr>
      </w:pPr>
      <w:r>
        <w:rPr>
          <w:rFonts w:ascii="Interstate" w:hAnsi="Interstate" w:cs="ArialMT"/>
          <w:b/>
          <w:color w:val="000000"/>
          <w:sz w:val="32"/>
          <w:szCs w:val="32"/>
        </w:rPr>
        <w:t>[Full Time]</w:t>
      </w:r>
    </w:p>
    <w:p w:rsidR="00643D4C" w:rsidRDefault="00643D4C" w:rsidP="00643D4C">
      <w:pPr>
        <w:autoSpaceDE w:val="0"/>
        <w:autoSpaceDN w:val="0"/>
        <w:adjustRightInd w:val="0"/>
        <w:rPr>
          <w:rFonts w:ascii="Arial-BoldMT" w:hAnsi="Arial-BoldMT" w:cs="Arial-BoldMT"/>
          <w:b/>
          <w:bCs/>
          <w:color w:val="1F497D"/>
          <w:sz w:val="32"/>
          <w:szCs w:val="32"/>
        </w:rPr>
      </w:pPr>
    </w:p>
    <w:p w:rsidR="00643D4C" w:rsidRDefault="00643D4C" w:rsidP="00643D4C">
      <w:pPr>
        <w:autoSpaceDE w:val="0"/>
        <w:autoSpaceDN w:val="0"/>
        <w:adjustRightInd w:val="0"/>
        <w:rPr>
          <w:rFonts w:ascii="Arial-BoldMT" w:hAnsi="Arial-BoldMT" w:cs="Arial-BoldMT"/>
          <w:b/>
          <w:bCs/>
          <w:color w:val="1F497D"/>
          <w:sz w:val="32"/>
          <w:szCs w:val="32"/>
        </w:rPr>
      </w:pPr>
    </w:p>
    <w:p w:rsidR="00643D4C" w:rsidRPr="00B62BA4" w:rsidRDefault="00643D4C" w:rsidP="00643D4C">
      <w:pPr>
        <w:autoSpaceDE w:val="0"/>
        <w:autoSpaceDN w:val="0"/>
        <w:adjustRightInd w:val="0"/>
        <w:outlineLvl w:val="0"/>
        <w:rPr>
          <w:rFonts w:ascii="Interstate" w:hAnsi="Interstate" w:cs="Arial-BoldMT"/>
          <w:b/>
          <w:bCs/>
          <w:color w:val="1F497D"/>
          <w:sz w:val="32"/>
          <w:szCs w:val="32"/>
        </w:rPr>
      </w:pPr>
      <w:r w:rsidRPr="00B62BA4">
        <w:rPr>
          <w:rFonts w:ascii="Interstate" w:hAnsi="Interstate" w:cs="Arial-BoldMT"/>
          <w:b/>
          <w:bCs/>
          <w:color w:val="1F497D"/>
          <w:sz w:val="32"/>
          <w:szCs w:val="32"/>
        </w:rPr>
        <w:t xml:space="preserve">Position </w:t>
      </w:r>
      <w:bookmarkStart w:id="0" w:name="_GoBack"/>
      <w:bookmarkEnd w:id="0"/>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 xml:space="preserve">The Resource Sharing Assistant </w:t>
      </w:r>
      <w:r>
        <w:rPr>
          <w:rFonts w:ascii="Interstate" w:hAnsi="Interstate" w:cs="ArialMT"/>
          <w:color w:val="000000"/>
        </w:rPr>
        <w:t xml:space="preserve">I </w:t>
      </w:r>
      <w:r w:rsidRPr="00B62BA4">
        <w:rPr>
          <w:rFonts w:ascii="Interstate" w:hAnsi="Interstate" w:cs="ArialMT"/>
          <w:color w:val="000000"/>
        </w:rPr>
        <w:t xml:space="preserve">is responsible for completing tasks and providing service in support of the Resource Sharing Department at the Massachusetts Library System. The incumbent will perform duties to support </w:t>
      </w:r>
      <w:r>
        <w:rPr>
          <w:rFonts w:ascii="Interstate" w:hAnsi="Interstate" w:cs="ArialMT"/>
          <w:color w:val="000000"/>
        </w:rPr>
        <w:t>mediated interlibrary loan</w:t>
      </w:r>
      <w:r w:rsidRPr="00B62BA4">
        <w:rPr>
          <w:rFonts w:ascii="Interstate" w:hAnsi="Interstate" w:cs="ArialMT"/>
          <w:color w:val="000000"/>
        </w:rPr>
        <w:t xml:space="preserve">, the professional collection, </w:t>
      </w:r>
      <w:proofErr w:type="spellStart"/>
      <w:r w:rsidRPr="00B62BA4">
        <w:rPr>
          <w:rFonts w:ascii="Interstate" w:hAnsi="Interstate" w:cs="ArialMT"/>
          <w:color w:val="000000"/>
        </w:rPr>
        <w:t>MassCat</w:t>
      </w:r>
      <w:proofErr w:type="spellEnd"/>
      <w:r w:rsidRPr="00B62BA4">
        <w:rPr>
          <w:rFonts w:ascii="Interstate" w:hAnsi="Interstate" w:cs="ArialMT"/>
          <w:color w:val="000000"/>
        </w:rPr>
        <w:t>, document delivery and related communications/training. The incumbent contributes to a positive work environment and to effective communications with MLS memb</w:t>
      </w:r>
      <w:r>
        <w:rPr>
          <w:rFonts w:ascii="Interstate" w:hAnsi="Interstate" w:cs="ArialMT"/>
          <w:color w:val="000000"/>
        </w:rPr>
        <w:t>ers, partners and staff members.</w:t>
      </w:r>
    </w:p>
    <w:p w:rsidR="00643D4C" w:rsidRPr="00B62BA4" w:rsidRDefault="00643D4C" w:rsidP="00643D4C">
      <w:pPr>
        <w:autoSpaceDE w:val="0"/>
        <w:autoSpaceDN w:val="0"/>
        <w:adjustRightInd w:val="0"/>
        <w:rPr>
          <w:rFonts w:ascii="Interstate" w:hAnsi="Interstate" w:cs="ArialMT"/>
          <w:color w:val="000000"/>
        </w:rPr>
      </w:pPr>
    </w:p>
    <w:p w:rsidR="00643D4C" w:rsidRPr="00B62BA4" w:rsidRDefault="00643D4C" w:rsidP="00643D4C">
      <w:pPr>
        <w:autoSpaceDE w:val="0"/>
        <w:autoSpaceDN w:val="0"/>
        <w:adjustRightInd w:val="0"/>
        <w:outlineLvl w:val="0"/>
        <w:rPr>
          <w:rFonts w:ascii="Interstate" w:hAnsi="Interstate" w:cs="ArialMT"/>
          <w:color w:val="000000"/>
        </w:rPr>
      </w:pPr>
      <w:r w:rsidRPr="00B62BA4">
        <w:rPr>
          <w:rFonts w:ascii="Interstate" w:hAnsi="Interstate" w:cs="ArialMT"/>
          <w:color w:val="000000"/>
        </w:rPr>
        <w:t>Supervision: Interlibrary Loan Manager</w:t>
      </w:r>
    </w:p>
    <w:p w:rsidR="00643D4C" w:rsidRPr="00B62BA4" w:rsidRDefault="00643D4C" w:rsidP="00643D4C">
      <w:pPr>
        <w:autoSpaceDE w:val="0"/>
        <w:autoSpaceDN w:val="0"/>
        <w:adjustRightInd w:val="0"/>
        <w:rPr>
          <w:rFonts w:ascii="Interstate" w:hAnsi="Interstate" w:cs="ArialMT"/>
          <w:color w:val="000000"/>
        </w:rPr>
      </w:pPr>
    </w:p>
    <w:p w:rsidR="00643D4C" w:rsidRPr="00B74921"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Works with MLS staff, members, vendors/contractors, and representatives of partnering organizations.</w:t>
      </w:r>
    </w:p>
    <w:p w:rsidR="00643D4C" w:rsidRDefault="00643D4C" w:rsidP="00643D4C">
      <w:pPr>
        <w:autoSpaceDE w:val="0"/>
        <w:autoSpaceDN w:val="0"/>
        <w:adjustRightInd w:val="0"/>
        <w:rPr>
          <w:rFonts w:ascii="Arial-BoldMT" w:hAnsi="Arial-BoldMT" w:cs="Arial-BoldMT"/>
          <w:b/>
          <w:bCs/>
          <w:color w:val="1F497D"/>
          <w:sz w:val="32"/>
          <w:szCs w:val="32"/>
        </w:rPr>
      </w:pPr>
    </w:p>
    <w:p w:rsidR="00643D4C" w:rsidRDefault="00643D4C" w:rsidP="00643D4C">
      <w:pPr>
        <w:autoSpaceDE w:val="0"/>
        <w:autoSpaceDN w:val="0"/>
        <w:adjustRightInd w:val="0"/>
        <w:rPr>
          <w:rFonts w:ascii="Arial-BoldMT" w:hAnsi="Arial-BoldMT" w:cs="Arial-BoldMT"/>
          <w:b/>
          <w:bCs/>
          <w:color w:val="1F497D"/>
          <w:sz w:val="32"/>
          <w:szCs w:val="32"/>
        </w:rPr>
      </w:pPr>
    </w:p>
    <w:p w:rsidR="00643D4C" w:rsidRPr="00D15D2D" w:rsidRDefault="00643D4C" w:rsidP="00643D4C">
      <w:pPr>
        <w:autoSpaceDE w:val="0"/>
        <w:autoSpaceDN w:val="0"/>
        <w:adjustRightInd w:val="0"/>
        <w:outlineLvl w:val="0"/>
        <w:rPr>
          <w:rFonts w:ascii="Interstate" w:hAnsi="Interstate" w:cs="Arial-BoldMT"/>
          <w:b/>
          <w:bCs/>
          <w:color w:val="1F497D"/>
          <w:sz w:val="32"/>
          <w:szCs w:val="32"/>
        </w:rPr>
      </w:pPr>
      <w:r w:rsidRPr="00D15D2D">
        <w:rPr>
          <w:rFonts w:ascii="Interstate" w:hAnsi="Interstate" w:cs="Arial-BoldMT"/>
          <w:b/>
          <w:bCs/>
          <w:color w:val="1F497D"/>
          <w:sz w:val="32"/>
          <w:szCs w:val="32"/>
        </w:rPr>
        <w:t>Qualifications</w:t>
      </w:r>
    </w:p>
    <w:p w:rsidR="00643D4C" w:rsidRDefault="00643D4C" w:rsidP="00643D4C">
      <w:pPr>
        <w:autoSpaceDE w:val="0"/>
        <w:autoSpaceDN w:val="0"/>
        <w:adjustRightInd w:val="0"/>
        <w:rPr>
          <w:rFonts w:ascii="ArialMT" w:hAnsi="ArialMT" w:cs="ArialMT"/>
          <w:color w:val="000000"/>
          <w:sz w:val="28"/>
          <w:szCs w:val="28"/>
        </w:rPr>
      </w:pP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High school diploma or equivalent required; bachelor’s degree preferred</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Excellent internal and external customer service focus</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ability to effectively communica</w:t>
      </w:r>
      <w:r>
        <w:rPr>
          <w:rFonts w:ascii="Interstate" w:hAnsi="Interstate" w:cs="ArialMT"/>
          <w:color w:val="000000"/>
        </w:rPr>
        <w:t>te and collaborate with MLS</w:t>
      </w:r>
      <w:r w:rsidRPr="00B62BA4">
        <w:rPr>
          <w:rFonts w:ascii="Interstate" w:hAnsi="Interstate" w:cs="ArialMT"/>
          <w:color w:val="000000"/>
        </w:rPr>
        <w:t xml:space="preserve"> members, partners and staff in a variety of modes</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Excellent office computer skills</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ability to initiate, organize and self-direct work responsibilities</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willingness and ability to learn, adapt and grow</w:t>
      </w:r>
    </w:p>
    <w:p w:rsidR="00643D4C" w:rsidRPr="00B62BA4" w:rsidRDefault="00643D4C" w:rsidP="00643D4C">
      <w:pPr>
        <w:pStyle w:val="ListParagraph"/>
        <w:numPr>
          <w:ilvl w:val="0"/>
          <w:numId w:val="1"/>
        </w:numPr>
        <w:autoSpaceDE w:val="0"/>
        <w:autoSpaceDN w:val="0"/>
        <w:adjustRightInd w:val="0"/>
        <w:rPr>
          <w:rFonts w:ascii="Interstate" w:hAnsi="Interstate" w:cs="ArialMT"/>
          <w:color w:val="000000"/>
        </w:rPr>
      </w:pPr>
      <w:r>
        <w:rPr>
          <w:rFonts w:ascii="Interstate" w:hAnsi="Interstate" w:cs="ArialMT"/>
          <w:color w:val="000000"/>
        </w:rPr>
        <w:t>One</w:t>
      </w:r>
      <w:r w:rsidRPr="00B62BA4">
        <w:rPr>
          <w:rFonts w:ascii="Interstate" w:hAnsi="Interstate" w:cs="ArialMT"/>
          <w:color w:val="000000"/>
        </w:rPr>
        <w:t xml:space="preserve"> year of experience with libraries and library resource sharing preferred</w:t>
      </w:r>
    </w:p>
    <w:p w:rsidR="00643D4C" w:rsidRDefault="00643D4C" w:rsidP="00643D4C">
      <w:pPr>
        <w:autoSpaceDE w:val="0"/>
        <w:autoSpaceDN w:val="0"/>
        <w:adjustRightInd w:val="0"/>
        <w:rPr>
          <w:rFonts w:ascii="Interstate" w:hAnsi="Interstate" w:cs="Arial-BoldMT"/>
          <w:b/>
          <w:bCs/>
          <w:color w:val="1F497D"/>
          <w:sz w:val="28"/>
          <w:szCs w:val="28"/>
        </w:rPr>
      </w:pPr>
    </w:p>
    <w:p w:rsidR="00643D4C" w:rsidRPr="00CA3729" w:rsidRDefault="00643D4C" w:rsidP="00643D4C">
      <w:pPr>
        <w:autoSpaceDE w:val="0"/>
        <w:autoSpaceDN w:val="0"/>
        <w:adjustRightInd w:val="0"/>
        <w:rPr>
          <w:rFonts w:ascii="Interstate" w:hAnsi="Interstate" w:cs="Arial-BoldMT"/>
          <w:b/>
          <w:bCs/>
          <w:color w:val="1F497D"/>
          <w:sz w:val="28"/>
          <w:szCs w:val="28"/>
        </w:rPr>
      </w:pPr>
    </w:p>
    <w:p w:rsidR="00643D4C" w:rsidRPr="00D15D2D" w:rsidRDefault="00643D4C" w:rsidP="00643D4C">
      <w:pPr>
        <w:autoSpaceDE w:val="0"/>
        <w:autoSpaceDN w:val="0"/>
        <w:adjustRightInd w:val="0"/>
        <w:outlineLvl w:val="0"/>
        <w:rPr>
          <w:rFonts w:ascii="Interstate" w:hAnsi="Interstate" w:cs="Arial-BoldMT"/>
          <w:b/>
          <w:bCs/>
          <w:color w:val="1F497D"/>
          <w:sz w:val="32"/>
          <w:szCs w:val="32"/>
        </w:rPr>
      </w:pPr>
      <w:r w:rsidRPr="00D15D2D">
        <w:rPr>
          <w:rFonts w:ascii="Interstate" w:hAnsi="Interstate" w:cs="Arial-BoldMT"/>
          <w:b/>
          <w:bCs/>
          <w:color w:val="1F497D"/>
          <w:sz w:val="32"/>
          <w:szCs w:val="32"/>
        </w:rPr>
        <w:t>Position Responsibilities</w:t>
      </w:r>
    </w:p>
    <w:p w:rsidR="00643D4C" w:rsidRPr="00681D74" w:rsidRDefault="00643D4C" w:rsidP="00643D4C">
      <w:pPr>
        <w:rPr>
          <w:rFonts w:ascii="Interstate" w:hAnsi="Interstate" w:cs="ArialMT"/>
          <w:color w:val="000000"/>
        </w:rPr>
      </w:pPr>
      <w:r w:rsidRPr="00681D74">
        <w:rPr>
          <w:rFonts w:ascii="Interstate" w:hAnsi="Interstate" w:cs="ArialMT"/>
          <w:color w:val="000000"/>
        </w:rPr>
        <w:t>Duties and responsibilities may include, but are not limited to:</w:t>
      </w:r>
    </w:p>
    <w:p w:rsidR="00643D4C" w:rsidRPr="00B62BA4" w:rsidRDefault="00643D4C" w:rsidP="00643D4C">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 xml:space="preserve">Provides mediated interlibrary loan services for MLS member libraries including the electronic processing of ILL requests and </w:t>
      </w:r>
      <w:r>
        <w:rPr>
          <w:rFonts w:ascii="Interstate" w:hAnsi="Interstate" w:cs="ArialMT"/>
          <w:color w:val="000000"/>
        </w:rPr>
        <w:t>some</w:t>
      </w:r>
      <w:r w:rsidRPr="00B62BA4">
        <w:rPr>
          <w:rFonts w:ascii="Interstate" w:hAnsi="Interstate" w:cs="ArialMT"/>
          <w:color w:val="000000"/>
        </w:rPr>
        <w:t xml:space="preserve"> physical aspects of shipping and receiving.</w:t>
      </w:r>
    </w:p>
    <w:p w:rsidR="00643D4C" w:rsidRPr="00B62BA4" w:rsidRDefault="00643D4C" w:rsidP="00643D4C">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Facilitates use of the professional collection by MLS members.</w:t>
      </w:r>
    </w:p>
    <w:p w:rsidR="00643D4C" w:rsidRPr="00B62BA4" w:rsidRDefault="00643D4C" w:rsidP="00643D4C">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Maintains relationships with key contacts at member libraries, partners and vendors related to ILL and resource sharing.</w:t>
      </w:r>
    </w:p>
    <w:p w:rsidR="00643D4C" w:rsidRPr="00B62BA4" w:rsidRDefault="00643D4C" w:rsidP="00643D4C">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Supports other resource sharing-related activities as needed.</w:t>
      </w:r>
    </w:p>
    <w:p w:rsidR="00643D4C" w:rsidRPr="006932F1" w:rsidRDefault="00643D4C" w:rsidP="00643D4C">
      <w:pPr>
        <w:pStyle w:val="ListParagraph"/>
        <w:numPr>
          <w:ilvl w:val="0"/>
          <w:numId w:val="2"/>
        </w:numPr>
        <w:autoSpaceDE w:val="0"/>
        <w:autoSpaceDN w:val="0"/>
        <w:adjustRightInd w:val="0"/>
        <w:rPr>
          <w:rFonts w:ascii="Interstate" w:hAnsi="Interstate" w:cs="ArialMT"/>
          <w:color w:val="000000"/>
        </w:rPr>
      </w:pPr>
      <w:r w:rsidRPr="006932F1">
        <w:rPr>
          <w:rFonts w:ascii="Interstate" w:hAnsi="Interstate" w:cs="ArialMT"/>
          <w:color w:val="000000"/>
        </w:rPr>
        <w:lastRenderedPageBreak/>
        <w:t>Works as a team with other MLS staff members on other activities and projects as needed.</w:t>
      </w:r>
    </w:p>
    <w:p w:rsidR="00643D4C" w:rsidRPr="00B62BA4" w:rsidRDefault="00643D4C" w:rsidP="00643D4C">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Other duties as assigned.</w:t>
      </w:r>
    </w:p>
    <w:p w:rsidR="00643D4C" w:rsidRDefault="00643D4C" w:rsidP="00643D4C">
      <w:pPr>
        <w:autoSpaceDE w:val="0"/>
        <w:autoSpaceDN w:val="0"/>
        <w:adjustRightInd w:val="0"/>
        <w:rPr>
          <w:rFonts w:ascii="Interstate" w:hAnsi="Interstate" w:cs="Arial-BoldMT"/>
          <w:b/>
          <w:bCs/>
          <w:color w:val="1F497D"/>
          <w:sz w:val="32"/>
          <w:szCs w:val="32"/>
        </w:rPr>
      </w:pPr>
    </w:p>
    <w:p w:rsidR="00643D4C" w:rsidRPr="00CA3729" w:rsidRDefault="00643D4C" w:rsidP="00643D4C">
      <w:pPr>
        <w:autoSpaceDE w:val="0"/>
        <w:autoSpaceDN w:val="0"/>
        <w:adjustRightInd w:val="0"/>
        <w:rPr>
          <w:rFonts w:ascii="Interstate" w:hAnsi="Interstate" w:cs="Arial-BoldMT"/>
          <w:b/>
          <w:bCs/>
          <w:color w:val="1F497D"/>
          <w:sz w:val="32"/>
          <w:szCs w:val="32"/>
        </w:rPr>
      </w:pPr>
    </w:p>
    <w:p w:rsidR="00643D4C" w:rsidRPr="00D15D2D" w:rsidRDefault="00643D4C" w:rsidP="00643D4C">
      <w:pPr>
        <w:autoSpaceDE w:val="0"/>
        <w:autoSpaceDN w:val="0"/>
        <w:adjustRightInd w:val="0"/>
        <w:outlineLvl w:val="0"/>
        <w:rPr>
          <w:rFonts w:ascii="Interstate" w:hAnsi="Interstate" w:cs="Arial-BoldMT"/>
          <w:b/>
          <w:bCs/>
          <w:color w:val="1F497D"/>
          <w:sz w:val="32"/>
          <w:szCs w:val="32"/>
        </w:rPr>
      </w:pPr>
      <w:r w:rsidRPr="00D15D2D">
        <w:rPr>
          <w:rFonts w:ascii="Interstate" w:hAnsi="Interstate" w:cs="Arial-BoldMT"/>
          <w:b/>
          <w:bCs/>
          <w:color w:val="1F497D"/>
          <w:sz w:val="32"/>
          <w:szCs w:val="32"/>
        </w:rPr>
        <w:t>Job Requirements</w:t>
      </w: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The position requires light to moderate physical effort demanded when performing functions under typical office and computer use conditions. Light to moderate physical effort and stamina required for frequent travel and transport of work related materials and equipment to meeting</w:t>
      </w:r>
      <w:r>
        <w:rPr>
          <w:rFonts w:ascii="Interstate" w:hAnsi="Interstate" w:cs="ArialMT"/>
          <w:color w:val="000000"/>
        </w:rPr>
        <w:t xml:space="preserve"> </w:t>
      </w:r>
      <w:r w:rsidRPr="00B62BA4">
        <w:rPr>
          <w:rFonts w:ascii="Interstate" w:hAnsi="Interstate" w:cs="ArialMT"/>
          <w:color w:val="000000"/>
        </w:rPr>
        <w:t>and training sites. The successful candidate must be able to lift up to 50 pounds with or without reasonable accommodation.</w:t>
      </w:r>
    </w:p>
    <w:p w:rsidR="00643D4C" w:rsidRPr="00CA3729" w:rsidRDefault="00643D4C" w:rsidP="00643D4C">
      <w:pPr>
        <w:autoSpaceDE w:val="0"/>
        <w:autoSpaceDN w:val="0"/>
        <w:adjustRightInd w:val="0"/>
        <w:rPr>
          <w:rFonts w:ascii="Interstate" w:hAnsi="Interstate" w:cs="ArialMT"/>
          <w:color w:val="000000"/>
          <w:sz w:val="28"/>
          <w:szCs w:val="28"/>
        </w:rPr>
      </w:pP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Must possess a valid Motor Vehicle Operator's License valid for use in Massachusetts and provide the means of transportation to fulfill job duties throughout Massachusetts and attend relevant meetings.</w:t>
      </w:r>
      <w:r>
        <w:rPr>
          <w:rFonts w:ascii="Interstate" w:hAnsi="Interstate" w:cs="ArialMT"/>
          <w:color w:val="000000"/>
        </w:rPr>
        <w:t xml:space="preserve">  </w:t>
      </w:r>
      <w:r w:rsidRPr="00B62BA4">
        <w:rPr>
          <w:rFonts w:ascii="Interstate" w:hAnsi="Interstate" w:cs="ArialMT"/>
          <w:color w:val="000000"/>
        </w:rPr>
        <w:t>Candidates must be eligible for permanent employment in the United States, and appointments are subject to a criminal background check.</w:t>
      </w:r>
    </w:p>
    <w:p w:rsidR="00643D4C" w:rsidRDefault="00643D4C" w:rsidP="00643D4C">
      <w:pPr>
        <w:autoSpaceDE w:val="0"/>
        <w:autoSpaceDN w:val="0"/>
        <w:adjustRightInd w:val="0"/>
        <w:rPr>
          <w:rFonts w:ascii="Interstate" w:hAnsi="Interstate" w:cs="Arial-BoldMT"/>
          <w:b/>
          <w:bCs/>
          <w:color w:val="1F497D"/>
        </w:rPr>
      </w:pPr>
    </w:p>
    <w:p w:rsidR="00643D4C" w:rsidRPr="00B62BA4" w:rsidRDefault="00643D4C" w:rsidP="00643D4C">
      <w:pPr>
        <w:autoSpaceDE w:val="0"/>
        <w:autoSpaceDN w:val="0"/>
        <w:adjustRightInd w:val="0"/>
        <w:rPr>
          <w:rFonts w:ascii="Interstate" w:hAnsi="Interstate" w:cs="Arial-BoldMT"/>
          <w:b/>
          <w:bCs/>
          <w:color w:val="1F497D"/>
        </w:rPr>
      </w:pPr>
    </w:p>
    <w:p w:rsidR="00643D4C" w:rsidRPr="00D15D2D" w:rsidRDefault="00643D4C" w:rsidP="00643D4C">
      <w:pPr>
        <w:autoSpaceDE w:val="0"/>
        <w:autoSpaceDN w:val="0"/>
        <w:adjustRightInd w:val="0"/>
        <w:outlineLvl w:val="0"/>
        <w:rPr>
          <w:rFonts w:ascii="Interstate" w:hAnsi="Interstate" w:cs="Arial-BoldMT"/>
          <w:b/>
          <w:bCs/>
          <w:color w:val="1F497D"/>
          <w:sz w:val="32"/>
          <w:szCs w:val="32"/>
        </w:rPr>
      </w:pPr>
      <w:r w:rsidRPr="00D15D2D">
        <w:rPr>
          <w:rFonts w:ascii="Interstate" w:hAnsi="Interstate" w:cs="Arial-BoldMT"/>
          <w:b/>
          <w:bCs/>
          <w:color w:val="1F497D"/>
          <w:sz w:val="32"/>
          <w:szCs w:val="32"/>
        </w:rPr>
        <w:t>Compensation</w:t>
      </w: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This position is non-exempt from the wage and overtime provisions of the federal Fair Labor Standards Act.</w:t>
      </w:r>
    </w:p>
    <w:p w:rsidR="00643D4C" w:rsidRPr="00B62BA4" w:rsidRDefault="00643D4C" w:rsidP="00643D4C">
      <w:pPr>
        <w:autoSpaceDE w:val="0"/>
        <w:autoSpaceDN w:val="0"/>
        <w:adjustRightInd w:val="0"/>
        <w:rPr>
          <w:rFonts w:ascii="Interstate" w:hAnsi="Interstate" w:cs="ArialMT"/>
          <w:color w:val="000000"/>
        </w:rPr>
      </w:pPr>
    </w:p>
    <w:p w:rsidR="00643D4C" w:rsidRPr="00B62BA4" w:rsidRDefault="00643D4C" w:rsidP="00643D4C">
      <w:pPr>
        <w:autoSpaceDE w:val="0"/>
        <w:autoSpaceDN w:val="0"/>
        <w:adjustRightInd w:val="0"/>
        <w:outlineLvl w:val="0"/>
        <w:rPr>
          <w:rFonts w:ascii="Interstate" w:hAnsi="Interstate" w:cs="ArialMT"/>
          <w:color w:val="000000"/>
        </w:rPr>
      </w:pPr>
      <w:r w:rsidRPr="00B62BA4">
        <w:rPr>
          <w:rFonts w:ascii="Interstate" w:hAnsi="Interstate" w:cs="ArialMT"/>
          <w:color w:val="000000"/>
        </w:rPr>
        <w:t>Position grade – 5 Non-exempt</w:t>
      </w: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Salary Range – $ 31,</w:t>
      </w:r>
      <w:r>
        <w:rPr>
          <w:rFonts w:ascii="Interstate" w:hAnsi="Interstate" w:cs="ArialMT"/>
          <w:color w:val="000000"/>
        </w:rPr>
        <w:t>566</w:t>
      </w:r>
      <w:r w:rsidRPr="00B62BA4">
        <w:rPr>
          <w:rFonts w:ascii="Interstate" w:hAnsi="Interstate" w:cs="ArialMT"/>
          <w:color w:val="000000"/>
        </w:rPr>
        <w:t xml:space="preserve"> - $ 40,</w:t>
      </w:r>
      <w:r>
        <w:rPr>
          <w:rFonts w:ascii="Interstate" w:hAnsi="Interstate" w:cs="ArialMT"/>
          <w:color w:val="000000"/>
        </w:rPr>
        <w:t>035</w:t>
      </w:r>
    </w:p>
    <w:p w:rsidR="00643D4C" w:rsidRPr="00B62BA4" w:rsidRDefault="00643D4C" w:rsidP="00643D4C">
      <w:pPr>
        <w:autoSpaceDE w:val="0"/>
        <w:autoSpaceDN w:val="0"/>
        <w:adjustRightInd w:val="0"/>
        <w:rPr>
          <w:rFonts w:ascii="Interstate" w:hAnsi="Interstate" w:cs="ArialMT"/>
          <w:color w:val="000000"/>
        </w:rPr>
      </w:pP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MLS full time staff members receive a benefits package that includes health insurance, dental insurance, life insurance and a retirement plan via TIAA-CREF. (MLS is a private, non-profit organization and does not belong to the state retirement fund.)</w:t>
      </w:r>
    </w:p>
    <w:p w:rsidR="00643D4C" w:rsidRPr="00B62BA4" w:rsidRDefault="00643D4C" w:rsidP="00643D4C">
      <w:pPr>
        <w:autoSpaceDE w:val="0"/>
        <w:autoSpaceDN w:val="0"/>
        <w:adjustRightInd w:val="0"/>
        <w:rPr>
          <w:rFonts w:ascii="Interstate" w:hAnsi="Interstate" w:cs="ArialMT"/>
          <w:color w:val="000000"/>
        </w:rPr>
      </w:pPr>
    </w:p>
    <w:p w:rsidR="00643D4C" w:rsidRPr="00B62BA4" w:rsidRDefault="00643D4C" w:rsidP="00643D4C">
      <w:pPr>
        <w:autoSpaceDE w:val="0"/>
        <w:autoSpaceDN w:val="0"/>
        <w:adjustRightInd w:val="0"/>
        <w:rPr>
          <w:rFonts w:ascii="Interstate" w:hAnsi="Interstate" w:cs="ArialMT"/>
          <w:color w:val="000000"/>
        </w:rPr>
      </w:pPr>
      <w:r w:rsidRPr="00B62BA4">
        <w:rPr>
          <w:rFonts w:ascii="Interstate" w:hAnsi="Interstate" w:cs="ArialMT"/>
          <w:color w:val="000000"/>
        </w:rPr>
        <w:t>The Massachusetts Library System, Inc. is a state-funded not-for-profit corporation governed by its member libraries with offices in Marlborough &amp; Northampton, Massachusetts.</w:t>
      </w:r>
    </w:p>
    <w:p w:rsidR="00643D4C" w:rsidRDefault="00643D4C" w:rsidP="00643D4C">
      <w:pPr>
        <w:rPr>
          <w:rFonts w:ascii="ArialMT" w:hAnsi="ArialMT" w:cs="ArialMT"/>
          <w:color w:val="000000"/>
          <w:sz w:val="28"/>
          <w:szCs w:val="28"/>
        </w:rPr>
      </w:pPr>
    </w:p>
    <w:p w:rsidR="00643D4C" w:rsidRPr="00B62BA4" w:rsidRDefault="00643D4C" w:rsidP="00643D4C">
      <w:pPr>
        <w:outlineLvl w:val="0"/>
        <w:rPr>
          <w:rFonts w:ascii="Interstate" w:hAnsi="Interstate" w:cs="ArialMT"/>
          <w:b/>
          <w:color w:val="000000"/>
          <w:sz w:val="28"/>
          <w:szCs w:val="28"/>
        </w:rPr>
      </w:pPr>
      <w:r w:rsidRPr="00B62BA4">
        <w:rPr>
          <w:rFonts w:ascii="Interstate" w:hAnsi="Interstate" w:cs="ArialMT"/>
          <w:b/>
          <w:color w:val="000000"/>
          <w:sz w:val="28"/>
          <w:szCs w:val="28"/>
        </w:rPr>
        <w:t>MLS is an equal opportunity employer.</w:t>
      </w:r>
    </w:p>
    <w:p w:rsidR="00643D4C" w:rsidRPr="00B62BA4" w:rsidRDefault="00643D4C" w:rsidP="00643D4C">
      <w:pPr>
        <w:rPr>
          <w:rFonts w:ascii="Interstate" w:hAnsi="Interstate" w:cs="Arial"/>
          <w:b/>
          <w:i/>
        </w:rPr>
      </w:pPr>
      <w:r w:rsidRPr="00B62BA4">
        <w:rPr>
          <w:rStyle w:val="Emphasis"/>
          <w:rFonts w:ascii="Interstate" w:eastAsia="Times New Roman" w:hAnsi="Interstate"/>
        </w:rPr>
        <w:t>MLS is an equal opportunity employer that does not discriminate against any employee or applicant for employment because of race, color, age, marital status, sex, physical or mental challenge, creed, religion, political affiliation, national or ethnic origin, or sexual orientation.  Members of underrepresented groups, and those committed to working in a diverse cultural environment are encouraged to apply.</w:t>
      </w:r>
    </w:p>
    <w:p w:rsidR="00643D4C" w:rsidRPr="00CA3729" w:rsidRDefault="00643D4C" w:rsidP="00643D4C">
      <w:pPr>
        <w:rPr>
          <w:rFonts w:ascii="Interstate" w:hAnsi="Interstate"/>
          <w:b/>
          <w:sz w:val="32"/>
          <w:szCs w:val="32"/>
        </w:rPr>
      </w:pPr>
    </w:p>
    <w:p w:rsidR="00643D4C" w:rsidRPr="00B62BA4" w:rsidRDefault="00643D4C" w:rsidP="00643D4C">
      <w:pPr>
        <w:rPr>
          <w:rFonts w:ascii="Interstate" w:hAnsi="Interstate"/>
        </w:rPr>
      </w:pPr>
      <w:r w:rsidRPr="00B62BA4">
        <w:rPr>
          <w:rFonts w:ascii="Interstate" w:hAnsi="Interstate"/>
        </w:rPr>
        <w:t xml:space="preserve">Employee </w:t>
      </w:r>
      <w:proofErr w:type="spellStart"/>
      <w:r w:rsidRPr="00B62BA4">
        <w:rPr>
          <w:rFonts w:ascii="Interstate" w:hAnsi="Interstate"/>
        </w:rPr>
        <w:t>signature______________________</w:t>
      </w:r>
      <w:r>
        <w:rPr>
          <w:rFonts w:ascii="Interstate" w:hAnsi="Interstate"/>
        </w:rPr>
        <w:t>__________</w:t>
      </w:r>
      <w:r w:rsidRPr="00B62BA4">
        <w:rPr>
          <w:rFonts w:ascii="Interstate" w:hAnsi="Interstate"/>
        </w:rPr>
        <w:t>Date</w:t>
      </w:r>
      <w:proofErr w:type="spellEnd"/>
      <w:r w:rsidRPr="00B62BA4">
        <w:rPr>
          <w:rFonts w:ascii="Interstate" w:hAnsi="Interstate"/>
        </w:rPr>
        <w:t>______________</w:t>
      </w:r>
    </w:p>
    <w:p w:rsidR="00643D4C" w:rsidRDefault="00643D4C" w:rsidP="00643D4C">
      <w:pPr>
        <w:rPr>
          <w:b/>
        </w:rPr>
      </w:pPr>
    </w:p>
    <w:p w:rsidR="00643D4C" w:rsidRDefault="00643D4C" w:rsidP="00643D4C">
      <w:pPr>
        <w:rPr>
          <w:b/>
        </w:rPr>
      </w:pPr>
    </w:p>
    <w:p w:rsidR="00643D4C" w:rsidRDefault="00643D4C" w:rsidP="00643D4C">
      <w:pPr>
        <w:rPr>
          <w:b/>
        </w:rPr>
      </w:pPr>
    </w:p>
    <w:p w:rsidR="00DD24BD" w:rsidRDefault="00DD24BD"/>
    <w:sectPr w:rsidR="00DD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Arial"/>
    <w:charset w:val="00"/>
    <w:family w:val="auto"/>
    <w:pitch w:val="variable"/>
    <w:sig w:usb0="00000001" w:usb1="5000206A"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5493"/>
    <w:multiLevelType w:val="hybridMultilevel"/>
    <w:tmpl w:val="ABA0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131A"/>
    <w:multiLevelType w:val="hybridMultilevel"/>
    <w:tmpl w:val="12F0D1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4C"/>
    <w:rsid w:val="00643D4C"/>
    <w:rsid w:val="00D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F1D"/>
  <w15:chartTrackingRefBased/>
  <w15:docId w15:val="{CACB1A83-2B41-4281-A976-20788051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3D4C"/>
    <w:pPr>
      <w:ind w:left="720"/>
      <w:contextualSpacing/>
    </w:pPr>
  </w:style>
  <w:style w:type="character" w:styleId="Emphasis">
    <w:name w:val="Emphasis"/>
    <w:uiPriority w:val="20"/>
    <w:qFormat/>
    <w:rsid w:val="00643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Meaden</dc:creator>
  <cp:keywords/>
  <dc:description/>
  <cp:lastModifiedBy>Betsy Meaden</cp:lastModifiedBy>
  <cp:revision>1</cp:revision>
  <dcterms:created xsi:type="dcterms:W3CDTF">2018-05-01T13:37:00Z</dcterms:created>
  <dcterms:modified xsi:type="dcterms:W3CDTF">2018-05-01T13:39:00Z</dcterms:modified>
</cp:coreProperties>
</file>